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7DB" w:rsidRPr="006D5584" w:rsidRDefault="0080730A" w:rsidP="006D5584">
      <w:pPr>
        <w:bidi w:val="0"/>
        <w:rPr>
          <w:rtl/>
          <w:lang w:val="fr-FR"/>
        </w:rPr>
      </w:pPr>
      <w:r w:rsidRPr="0080730A">
        <w:rPr>
          <w:lang w:val="fr-FR"/>
        </w:rPr>
        <w:t>I</w:t>
      </w:r>
      <w:r w:rsidR="00AC47DB" w:rsidRPr="00AC47DB">
        <w:rPr>
          <w:lang w:val="fr-FR"/>
        </w:rPr>
        <w:t>tzhak Rabin est né à Jérusalem, le 1er Mars 1922. Il a été élevé par ses parents, Nehemia Rabin et Rosa Cohen, qui étaient ac</w:t>
      </w:r>
      <w:r>
        <w:rPr>
          <w:lang w:val="fr-FR"/>
        </w:rPr>
        <w:t>tifs au sein du parti politique</w:t>
      </w:r>
      <w:r w:rsidR="00AC47DB" w:rsidRPr="00AC47DB">
        <w:rPr>
          <w:lang w:val="fr-FR"/>
        </w:rPr>
        <w:t xml:space="preserve"> Ahdout Haavoda, selon les valeurs du mouvement ouvrier. Nehemia </w:t>
      </w:r>
      <w:r>
        <w:rPr>
          <w:lang w:val="fr-FR"/>
        </w:rPr>
        <w:t xml:space="preserve">était </w:t>
      </w:r>
      <w:r w:rsidR="00AC47DB" w:rsidRPr="00AC47DB">
        <w:rPr>
          <w:lang w:val="fr-FR"/>
        </w:rPr>
        <w:t xml:space="preserve">l'un des premiers employés de la </w:t>
      </w:r>
      <w:r>
        <w:rPr>
          <w:lang w:val="fr-FR"/>
        </w:rPr>
        <w:t xml:space="preserve">Compagnie </w:t>
      </w:r>
      <w:r w:rsidR="00AC47DB" w:rsidRPr="00AC47DB">
        <w:rPr>
          <w:lang w:val="fr-FR"/>
        </w:rPr>
        <w:t>d'Electricité Pinhas Rutenberg et Rosa fut la première femme dans l</w:t>
      </w:r>
      <w:r>
        <w:rPr>
          <w:lang w:val="fr-FR"/>
        </w:rPr>
        <w:t xml:space="preserve">a direction de la </w:t>
      </w:r>
      <w:r w:rsidR="00AC47DB" w:rsidRPr="00AC47DB">
        <w:rPr>
          <w:lang w:val="fr-FR"/>
        </w:rPr>
        <w:t xml:space="preserve"> "Haganah" de Haïfa</w:t>
      </w:r>
      <w:r w:rsidR="00AC47DB">
        <w:rPr>
          <w:rFonts w:cs="Arial"/>
          <w:rtl/>
        </w:rPr>
        <w:t>.</w:t>
      </w:r>
    </w:p>
    <w:p w:rsidR="00AC47DB" w:rsidRPr="006D5584" w:rsidRDefault="00AC47DB" w:rsidP="006D5584">
      <w:pPr>
        <w:bidi w:val="0"/>
        <w:rPr>
          <w:rtl/>
          <w:lang w:val="fr-FR"/>
        </w:rPr>
      </w:pPr>
      <w:r w:rsidRPr="00AC47DB">
        <w:rPr>
          <w:lang w:val="fr-FR"/>
        </w:rPr>
        <w:t>Itzhak Rabin a étudi</w:t>
      </w:r>
      <w:r w:rsidR="0080730A">
        <w:rPr>
          <w:lang w:val="fr-FR"/>
        </w:rPr>
        <w:t xml:space="preserve">é à Beit Hinuch Leyaldei Ovdim, </w:t>
      </w:r>
      <w:r w:rsidRPr="00AC47DB">
        <w:rPr>
          <w:lang w:val="fr-FR"/>
        </w:rPr>
        <w:t>une éco</w:t>
      </w:r>
      <w:r w:rsidR="0080730A">
        <w:rPr>
          <w:lang w:val="fr-FR"/>
        </w:rPr>
        <w:t xml:space="preserve">le pour enfants de travailleurs, </w:t>
      </w:r>
      <w:r w:rsidRPr="00AC47DB">
        <w:rPr>
          <w:lang w:val="fr-FR"/>
        </w:rPr>
        <w:t xml:space="preserve"> à Tel Aviv et </w:t>
      </w:r>
      <w:r w:rsidR="0080730A">
        <w:rPr>
          <w:lang w:val="fr-FR"/>
        </w:rPr>
        <w:t xml:space="preserve">au </w:t>
      </w:r>
      <w:r w:rsidR="006D5584">
        <w:rPr>
          <w:lang w:val="fr-FR"/>
        </w:rPr>
        <w:t>lycée</w:t>
      </w:r>
      <w:r w:rsidR="0080730A">
        <w:rPr>
          <w:lang w:val="fr-FR"/>
        </w:rPr>
        <w:t xml:space="preserve"> agricole </w:t>
      </w:r>
      <w:r w:rsidRPr="00AC47DB">
        <w:rPr>
          <w:lang w:val="fr-FR"/>
        </w:rPr>
        <w:t>Kedourie</w:t>
      </w:r>
      <w:r w:rsidR="0080730A">
        <w:rPr>
          <w:rFonts w:cs="Arial" w:hint="cs"/>
          <w:rtl/>
        </w:rPr>
        <w:t xml:space="preserve"> </w:t>
      </w:r>
    </w:p>
    <w:p w:rsidR="00AC47DB" w:rsidRPr="006D5584" w:rsidRDefault="0080730A" w:rsidP="006D5584">
      <w:pPr>
        <w:bidi w:val="0"/>
        <w:rPr>
          <w:rtl/>
          <w:lang w:val="fr-FR"/>
        </w:rPr>
      </w:pPr>
      <w:r>
        <w:rPr>
          <w:lang w:val="fr-FR"/>
        </w:rPr>
        <w:t>A</w:t>
      </w:r>
      <w:r w:rsidR="00AC47DB" w:rsidRPr="00AC47DB">
        <w:rPr>
          <w:lang w:val="fr-FR"/>
        </w:rPr>
        <w:t xml:space="preserve">u cours de la Seconde Guerre mondiale, il </w:t>
      </w:r>
      <w:r>
        <w:rPr>
          <w:lang w:val="fr-FR"/>
        </w:rPr>
        <w:t xml:space="preserve">a </w:t>
      </w:r>
      <w:r w:rsidR="00AC47DB" w:rsidRPr="00AC47DB">
        <w:rPr>
          <w:lang w:val="fr-FR"/>
        </w:rPr>
        <w:t>rejoint le Palmah et a participé à l'invasion britannique du Liban et la Syrie</w:t>
      </w:r>
      <w:r w:rsidR="00AC47DB">
        <w:rPr>
          <w:rFonts w:cs="Arial"/>
          <w:rtl/>
        </w:rPr>
        <w:t>.</w:t>
      </w:r>
    </w:p>
    <w:p w:rsidR="00AC47DB" w:rsidRPr="00AC47DB" w:rsidRDefault="0080730A" w:rsidP="0080730A">
      <w:pPr>
        <w:bidi w:val="0"/>
        <w:rPr>
          <w:lang w:val="fr-FR"/>
        </w:rPr>
      </w:pPr>
      <w:r>
        <w:rPr>
          <w:lang w:val="fr-FR"/>
        </w:rPr>
        <w:t xml:space="preserve">Pendant  </w:t>
      </w:r>
      <w:r w:rsidR="00AC47DB" w:rsidRPr="00AC47DB">
        <w:rPr>
          <w:lang w:val="fr-FR"/>
        </w:rPr>
        <w:t xml:space="preserve">la guerre d'Indépendance, Rabin a commandé la Brigade Harel, chargée </w:t>
      </w:r>
      <w:r>
        <w:rPr>
          <w:lang w:val="fr-FR"/>
        </w:rPr>
        <w:t xml:space="preserve"> notamment </w:t>
      </w:r>
      <w:r w:rsidR="00AC47DB" w:rsidRPr="00AC47DB">
        <w:rPr>
          <w:lang w:val="fr-FR"/>
        </w:rPr>
        <w:t>de tenir la route de Jérusalem ou</w:t>
      </w:r>
      <w:r>
        <w:rPr>
          <w:lang w:val="fr-FR"/>
        </w:rPr>
        <w:t>verte</w:t>
      </w:r>
      <w:r w:rsidR="00AC47DB" w:rsidRPr="00AC47DB">
        <w:rPr>
          <w:lang w:val="fr-FR"/>
        </w:rPr>
        <w:t xml:space="preserve"> aux convois d'approvisionnement</w:t>
      </w:r>
      <w:r w:rsidR="00AC47DB">
        <w:rPr>
          <w:rFonts w:cs="Arial"/>
          <w:rtl/>
        </w:rPr>
        <w:t>.</w:t>
      </w:r>
    </w:p>
    <w:p w:rsidR="00AC47DB" w:rsidRPr="00AC47DB" w:rsidRDefault="0080730A" w:rsidP="0080730A">
      <w:pPr>
        <w:bidi w:val="0"/>
        <w:rPr>
          <w:lang w:val="fr-FR"/>
        </w:rPr>
      </w:pPr>
      <w:r>
        <w:rPr>
          <w:lang w:val="fr-FR"/>
        </w:rPr>
        <w:t>E</w:t>
      </w:r>
      <w:r w:rsidR="00AC47DB" w:rsidRPr="00AC47DB">
        <w:rPr>
          <w:lang w:val="fr-FR"/>
        </w:rPr>
        <w:t xml:space="preserve">n Janvier 1949, il a participé aux pourparlers </w:t>
      </w:r>
      <w:r>
        <w:rPr>
          <w:lang w:val="fr-FR"/>
        </w:rPr>
        <w:t xml:space="preserve">conduisant </w:t>
      </w:r>
      <w:r w:rsidR="006D5584">
        <w:rPr>
          <w:lang w:val="fr-FR"/>
        </w:rPr>
        <w:t>à</w:t>
      </w:r>
      <w:r>
        <w:rPr>
          <w:lang w:val="fr-FR"/>
        </w:rPr>
        <w:t xml:space="preserve"> l</w:t>
      </w:r>
      <w:r w:rsidR="00AC47DB" w:rsidRPr="00AC47DB">
        <w:rPr>
          <w:lang w:val="fr-FR"/>
        </w:rPr>
        <w:t xml:space="preserve">'armistice </w:t>
      </w:r>
      <w:r>
        <w:rPr>
          <w:lang w:val="fr-FR"/>
        </w:rPr>
        <w:t>de Rhodes entre Israël et l'Égypte.</w:t>
      </w:r>
    </w:p>
    <w:p w:rsidR="00AC47DB" w:rsidRPr="00AC47DB" w:rsidRDefault="0080730A" w:rsidP="0080730A">
      <w:pPr>
        <w:bidi w:val="0"/>
        <w:rPr>
          <w:lang w:val="fr-FR"/>
        </w:rPr>
      </w:pPr>
      <w:r>
        <w:rPr>
          <w:lang w:val="fr-FR"/>
        </w:rPr>
        <w:t xml:space="preserve">Le 5 </w:t>
      </w:r>
      <w:r w:rsidR="00AC47DB" w:rsidRPr="00AC47DB">
        <w:rPr>
          <w:lang w:val="fr-FR"/>
        </w:rPr>
        <w:t xml:space="preserve">Décembre 1963 Rabin a été nommé chef de </w:t>
      </w:r>
      <w:r>
        <w:rPr>
          <w:lang w:val="fr-FR"/>
        </w:rPr>
        <w:t>l'</w:t>
      </w:r>
      <w:r w:rsidR="006D5584">
        <w:rPr>
          <w:lang w:val="fr-FR"/>
        </w:rPr>
        <w:t>état</w:t>
      </w:r>
      <w:r>
        <w:rPr>
          <w:lang w:val="fr-FR"/>
        </w:rPr>
        <w:t xml:space="preserve"> </w:t>
      </w:r>
      <w:r w:rsidR="00AC47DB" w:rsidRPr="00AC47DB">
        <w:rPr>
          <w:lang w:val="fr-FR"/>
        </w:rPr>
        <w:t>major israélien</w:t>
      </w:r>
      <w:r>
        <w:rPr>
          <w:lang w:val="fr-FR"/>
        </w:rPr>
        <w:t xml:space="preserve">, le </w:t>
      </w:r>
      <w:r w:rsidR="006D5584">
        <w:rPr>
          <w:lang w:val="fr-FR"/>
        </w:rPr>
        <w:t>septième</w:t>
      </w:r>
      <w:r>
        <w:rPr>
          <w:lang w:val="fr-FR"/>
        </w:rPr>
        <w:t xml:space="preserve">. </w:t>
      </w:r>
    </w:p>
    <w:p w:rsidR="00AC47DB" w:rsidRPr="00AC47DB" w:rsidRDefault="0080730A" w:rsidP="0080730A">
      <w:pPr>
        <w:bidi w:val="0"/>
        <w:rPr>
          <w:lang w:val="fr-FR"/>
        </w:rPr>
      </w:pPr>
      <w:r>
        <w:rPr>
          <w:lang w:val="fr-FR"/>
        </w:rPr>
        <w:t>E</w:t>
      </w:r>
      <w:r w:rsidR="00AC47DB" w:rsidRPr="00AC47DB">
        <w:rPr>
          <w:lang w:val="fr-FR"/>
        </w:rPr>
        <w:t xml:space="preserve">n Juin 1967, </w:t>
      </w:r>
      <w:r>
        <w:rPr>
          <w:lang w:val="fr-FR"/>
        </w:rPr>
        <w:t xml:space="preserve">il a </w:t>
      </w:r>
      <w:r w:rsidR="006D5584">
        <w:rPr>
          <w:lang w:val="fr-FR"/>
        </w:rPr>
        <w:t>mené</w:t>
      </w:r>
      <w:r>
        <w:rPr>
          <w:lang w:val="fr-FR"/>
        </w:rPr>
        <w:t xml:space="preserve"> Tsahal </w:t>
      </w:r>
      <w:r w:rsidR="006D5584">
        <w:rPr>
          <w:lang w:val="fr-FR"/>
        </w:rPr>
        <w:t>à</w:t>
      </w:r>
      <w:r>
        <w:rPr>
          <w:lang w:val="fr-FR"/>
        </w:rPr>
        <w:t xml:space="preserve"> la </w:t>
      </w:r>
      <w:r w:rsidR="00AC47DB" w:rsidRPr="00AC47DB">
        <w:rPr>
          <w:lang w:val="fr-FR"/>
        </w:rPr>
        <w:t>victoire militaire impressionnante de la Guerre des Six Jours, qui a conduit à la réunification de Jérusalem sous souveraineté juive, pour la première fois en 2000 ans</w:t>
      </w:r>
      <w:r w:rsidR="00AC47DB">
        <w:rPr>
          <w:rFonts w:cs="Arial"/>
          <w:rtl/>
        </w:rPr>
        <w:t>.</w:t>
      </w:r>
    </w:p>
    <w:p w:rsidR="00AC47DB" w:rsidRPr="00AC47DB" w:rsidRDefault="0080730A" w:rsidP="0080730A">
      <w:pPr>
        <w:bidi w:val="0"/>
        <w:rPr>
          <w:lang w:val="fr-FR"/>
        </w:rPr>
      </w:pPr>
      <w:r>
        <w:rPr>
          <w:lang w:val="fr-FR"/>
        </w:rPr>
        <w:t>E</w:t>
      </w:r>
      <w:r w:rsidR="00AC47DB" w:rsidRPr="00AC47DB">
        <w:rPr>
          <w:lang w:val="fr-FR"/>
        </w:rPr>
        <w:t xml:space="preserve">n Février 1968 Rabin a été nommé ambassadeur d'Israël à Washington, où il a laissé </w:t>
      </w:r>
      <w:r>
        <w:rPr>
          <w:lang w:val="fr-FR"/>
        </w:rPr>
        <w:t xml:space="preserve">son </w:t>
      </w:r>
      <w:r w:rsidR="00AC47DB" w:rsidRPr="00AC47DB">
        <w:rPr>
          <w:lang w:val="fr-FR"/>
        </w:rPr>
        <w:t>empreinte sur les relations américano-israélien</w:t>
      </w:r>
      <w:r w:rsidR="00AC47DB">
        <w:rPr>
          <w:rFonts w:cs="Arial"/>
          <w:rtl/>
        </w:rPr>
        <w:t>.</w:t>
      </w:r>
    </w:p>
    <w:p w:rsidR="00AC47DB" w:rsidRPr="006D5584" w:rsidRDefault="0080730A" w:rsidP="006D5584">
      <w:pPr>
        <w:bidi w:val="0"/>
        <w:rPr>
          <w:rtl/>
          <w:lang w:val="fr-FR"/>
        </w:rPr>
      </w:pPr>
      <w:r>
        <w:rPr>
          <w:lang w:val="fr-FR"/>
        </w:rPr>
        <w:t>A</w:t>
      </w:r>
      <w:r w:rsidR="00AC47DB" w:rsidRPr="00AC47DB">
        <w:rPr>
          <w:lang w:val="fr-FR"/>
        </w:rPr>
        <w:t xml:space="preserve">près avoir son retour en Israël, il </w:t>
      </w:r>
      <w:r>
        <w:rPr>
          <w:lang w:val="fr-FR"/>
        </w:rPr>
        <w:t xml:space="preserve">a été </w:t>
      </w:r>
      <w:r w:rsidR="00AC47DB" w:rsidRPr="00AC47DB">
        <w:rPr>
          <w:lang w:val="fr-FR"/>
        </w:rPr>
        <w:t>nommé ministre du T</w:t>
      </w:r>
      <w:r>
        <w:rPr>
          <w:lang w:val="fr-FR"/>
        </w:rPr>
        <w:t>ravail dans le gouvernement que</w:t>
      </w:r>
      <w:r w:rsidR="00AC47DB" w:rsidRPr="00AC47DB">
        <w:rPr>
          <w:lang w:val="fr-FR"/>
        </w:rPr>
        <w:t xml:space="preserve"> Golda Meir </w:t>
      </w:r>
      <w:r>
        <w:rPr>
          <w:lang w:val="fr-FR"/>
        </w:rPr>
        <w:t xml:space="preserve">avait </w:t>
      </w:r>
      <w:r w:rsidR="00AC47DB" w:rsidRPr="00AC47DB">
        <w:rPr>
          <w:lang w:val="fr-FR"/>
        </w:rPr>
        <w:t xml:space="preserve">formé après la guerre du Kippour, et en Juin 1974 </w:t>
      </w:r>
      <w:r>
        <w:rPr>
          <w:lang w:val="fr-FR"/>
        </w:rPr>
        <w:t xml:space="preserve">il </w:t>
      </w:r>
      <w:r w:rsidR="00AC47DB" w:rsidRPr="00AC47DB">
        <w:rPr>
          <w:lang w:val="fr-FR"/>
        </w:rPr>
        <w:t>a été nommé Premier mini</w:t>
      </w:r>
      <w:r>
        <w:rPr>
          <w:lang w:val="fr-FR"/>
        </w:rPr>
        <w:t xml:space="preserve">stre. Comme </w:t>
      </w:r>
      <w:r w:rsidR="00AC47DB" w:rsidRPr="00AC47DB">
        <w:rPr>
          <w:lang w:val="fr-FR"/>
        </w:rPr>
        <w:t xml:space="preserve"> Premier ministre Rabin a dû composer avec une réalité </w:t>
      </w:r>
      <w:r w:rsidR="00621992">
        <w:rPr>
          <w:lang w:val="fr-FR"/>
        </w:rPr>
        <w:t xml:space="preserve"> de schismes </w:t>
      </w:r>
      <w:r w:rsidR="00AC47DB" w:rsidRPr="00AC47DB">
        <w:rPr>
          <w:lang w:val="fr-FR"/>
        </w:rPr>
        <w:t xml:space="preserve">politiques </w:t>
      </w:r>
      <w:r w:rsidR="00621992">
        <w:rPr>
          <w:lang w:val="fr-FR"/>
        </w:rPr>
        <w:t xml:space="preserve">et de division de partis, </w:t>
      </w:r>
      <w:r w:rsidR="00AC47DB" w:rsidRPr="00AC47DB">
        <w:rPr>
          <w:lang w:val="fr-FR"/>
        </w:rPr>
        <w:t xml:space="preserve"> et </w:t>
      </w:r>
      <w:r w:rsidR="00621992">
        <w:rPr>
          <w:lang w:val="fr-FR"/>
        </w:rPr>
        <w:t xml:space="preserve">avec une opinion </w:t>
      </w:r>
      <w:r w:rsidR="00AC47DB" w:rsidRPr="00AC47DB">
        <w:rPr>
          <w:lang w:val="fr-FR"/>
        </w:rPr>
        <w:t xml:space="preserve">publique </w:t>
      </w:r>
      <w:r w:rsidR="00621992" w:rsidRPr="00AC47DB">
        <w:rPr>
          <w:lang w:val="fr-FR"/>
        </w:rPr>
        <w:t xml:space="preserve">de plus en plus critique </w:t>
      </w:r>
      <w:r w:rsidR="00AC47DB" w:rsidRPr="00AC47DB">
        <w:rPr>
          <w:lang w:val="fr-FR"/>
        </w:rPr>
        <w:t>de la direction politique et militaire. En même temps, son gouvernement a fait un effort important pour renforcer l'armée et</w:t>
      </w:r>
      <w:r w:rsidR="00621992">
        <w:rPr>
          <w:lang w:val="fr-FR"/>
        </w:rPr>
        <w:t xml:space="preserve"> pour</w:t>
      </w:r>
      <w:r w:rsidR="00AC47DB" w:rsidRPr="00AC47DB">
        <w:rPr>
          <w:lang w:val="fr-FR"/>
        </w:rPr>
        <w:t xml:space="preserve"> résoudre certains des problèmes sociaux et économiques du pays</w:t>
      </w:r>
      <w:r w:rsidR="00AC47DB">
        <w:rPr>
          <w:rFonts w:cs="Arial"/>
          <w:rtl/>
        </w:rPr>
        <w:t>.</w:t>
      </w:r>
    </w:p>
    <w:p w:rsidR="00AC47DB" w:rsidRPr="00AC47DB" w:rsidRDefault="00AC47DB" w:rsidP="00DF71F3">
      <w:pPr>
        <w:bidi w:val="0"/>
        <w:rPr>
          <w:lang w:val="fr-FR"/>
        </w:rPr>
      </w:pPr>
      <w:r w:rsidRPr="00AC47DB">
        <w:rPr>
          <w:lang w:val="fr-FR"/>
        </w:rPr>
        <w:t xml:space="preserve">Itzhak Rabin, a signé l'accord intérimaire avec l'Egypte en 1975, qui impliquait le retrait des forces israéliennes </w:t>
      </w:r>
      <w:r w:rsidR="00DF71F3">
        <w:rPr>
          <w:lang w:val="fr-FR"/>
        </w:rPr>
        <w:t xml:space="preserve">dans une partie du </w:t>
      </w:r>
      <w:r w:rsidRPr="00AC47DB">
        <w:rPr>
          <w:lang w:val="fr-FR"/>
        </w:rPr>
        <w:t xml:space="preserve">Sinaï. Il a également </w:t>
      </w:r>
      <w:r w:rsidR="00DF71F3">
        <w:rPr>
          <w:lang w:val="fr-FR"/>
        </w:rPr>
        <w:t xml:space="preserve">commande </w:t>
      </w:r>
      <w:r w:rsidRPr="00AC47DB">
        <w:rPr>
          <w:lang w:val="fr-FR"/>
        </w:rPr>
        <w:t xml:space="preserve">l'opération d'Entebbe, au cours de laquelle plus de 100 passagers </w:t>
      </w:r>
      <w:r w:rsidR="00DF71F3">
        <w:rPr>
          <w:lang w:val="fr-FR"/>
        </w:rPr>
        <w:t>Juifs et I</w:t>
      </w:r>
      <w:r w:rsidR="00DF71F3" w:rsidRPr="00AC47DB">
        <w:rPr>
          <w:lang w:val="fr-FR"/>
        </w:rPr>
        <w:t xml:space="preserve">sraéliens </w:t>
      </w:r>
      <w:r w:rsidRPr="00AC47DB">
        <w:rPr>
          <w:lang w:val="fr-FR"/>
        </w:rPr>
        <w:t xml:space="preserve">d'Air France </w:t>
      </w:r>
      <w:r w:rsidR="00DF71F3">
        <w:rPr>
          <w:lang w:val="fr-FR"/>
        </w:rPr>
        <w:t>pris en otage</w:t>
      </w:r>
      <w:r w:rsidR="00DF71F3" w:rsidRPr="00DF71F3">
        <w:rPr>
          <w:lang w:val="fr-FR"/>
        </w:rPr>
        <w:t xml:space="preserve"> </w:t>
      </w:r>
      <w:r w:rsidR="00DF71F3" w:rsidRPr="00AC47DB">
        <w:rPr>
          <w:lang w:val="fr-FR"/>
        </w:rPr>
        <w:t>en Ouganda</w:t>
      </w:r>
      <w:r w:rsidR="00DF71F3">
        <w:rPr>
          <w:lang w:val="fr-FR"/>
        </w:rPr>
        <w:t xml:space="preserve">, </w:t>
      </w:r>
      <w:r w:rsidRPr="00AC47DB">
        <w:rPr>
          <w:lang w:val="fr-FR"/>
        </w:rPr>
        <w:t>ont été libérés par les forces militaires israéliennes</w:t>
      </w:r>
      <w:r>
        <w:rPr>
          <w:rFonts w:cs="Arial"/>
          <w:rtl/>
        </w:rPr>
        <w:t>.</w:t>
      </w:r>
    </w:p>
    <w:p w:rsidR="00AC47DB" w:rsidRPr="006D5584" w:rsidRDefault="00DF71F3" w:rsidP="006D5584">
      <w:pPr>
        <w:bidi w:val="0"/>
        <w:rPr>
          <w:rtl/>
          <w:lang w:val="fr-FR"/>
        </w:rPr>
      </w:pPr>
      <w:r>
        <w:rPr>
          <w:lang w:val="fr-FR"/>
        </w:rPr>
        <w:t xml:space="preserve">Rabin a </w:t>
      </w:r>
      <w:r w:rsidR="00AC47DB" w:rsidRPr="00AC47DB">
        <w:rPr>
          <w:lang w:val="fr-FR"/>
        </w:rPr>
        <w:t xml:space="preserve">démissionné </w:t>
      </w:r>
      <w:r>
        <w:rPr>
          <w:lang w:val="fr-FR"/>
        </w:rPr>
        <w:t xml:space="preserve">du poste de </w:t>
      </w:r>
      <w:r w:rsidR="00AC47DB" w:rsidRPr="00AC47DB">
        <w:rPr>
          <w:lang w:val="fr-FR"/>
        </w:rPr>
        <w:t>premier ministre en avril 1977</w:t>
      </w:r>
      <w:r w:rsidR="00AC47DB">
        <w:rPr>
          <w:rFonts w:cs="Arial"/>
          <w:rtl/>
        </w:rPr>
        <w:t>.</w:t>
      </w:r>
    </w:p>
    <w:p w:rsidR="00AC47DB" w:rsidRPr="00AC47DB" w:rsidRDefault="00DF71F3" w:rsidP="00DF71F3">
      <w:pPr>
        <w:bidi w:val="0"/>
        <w:rPr>
          <w:lang w:val="fr-FR"/>
        </w:rPr>
      </w:pPr>
      <w:r>
        <w:rPr>
          <w:lang w:val="fr-FR"/>
        </w:rPr>
        <w:t>D</w:t>
      </w:r>
      <w:r w:rsidR="00AC47DB" w:rsidRPr="00AC47DB">
        <w:rPr>
          <w:lang w:val="fr-FR"/>
        </w:rPr>
        <w:t xml:space="preserve">e Juin 1977 jusqu'à la formation du Gouvernement d'unité nationale en 1984, Rabin a servi comme député travailliste et a été membre de la Knesset </w:t>
      </w:r>
      <w:r>
        <w:rPr>
          <w:lang w:val="fr-FR"/>
        </w:rPr>
        <w:t xml:space="preserve">dans la commission </w:t>
      </w:r>
      <w:r w:rsidR="00AC47DB" w:rsidRPr="00AC47DB">
        <w:rPr>
          <w:lang w:val="fr-FR"/>
        </w:rPr>
        <w:t xml:space="preserve">des affaires étrangères et de </w:t>
      </w:r>
      <w:r>
        <w:rPr>
          <w:lang w:val="fr-FR"/>
        </w:rPr>
        <w:t xml:space="preserve">la </w:t>
      </w:r>
      <w:r w:rsidR="00AC47DB" w:rsidRPr="00AC47DB">
        <w:rPr>
          <w:lang w:val="fr-FR"/>
        </w:rPr>
        <w:t>sécurité. Il a également été actif dans l'UJA et</w:t>
      </w:r>
      <w:r w:rsidRPr="00DF71F3">
        <w:rPr>
          <w:lang w:val="fr-FR"/>
        </w:rPr>
        <w:t xml:space="preserve"> dans les</w:t>
      </w:r>
      <w:r>
        <w:rPr>
          <w:lang w:val="fr-FR"/>
        </w:rPr>
        <w:t xml:space="preserve"> Bonds </w:t>
      </w:r>
      <w:r w:rsidRPr="00DF71F3">
        <w:rPr>
          <w:lang w:val="fr-FR"/>
        </w:rPr>
        <w:t xml:space="preserve"> </w:t>
      </w:r>
      <w:r w:rsidR="006D5584" w:rsidRPr="00DF71F3">
        <w:rPr>
          <w:lang w:val="fr-FR"/>
        </w:rPr>
        <w:t>d'Israël.</w:t>
      </w:r>
    </w:p>
    <w:p w:rsidR="00AC47DB" w:rsidRPr="00AC47DB" w:rsidRDefault="00DF71F3" w:rsidP="00DF71F3">
      <w:pPr>
        <w:bidi w:val="0"/>
        <w:jc w:val="both"/>
        <w:rPr>
          <w:lang w:val="fr-FR"/>
        </w:rPr>
      </w:pPr>
      <w:r w:rsidRPr="00DF71F3">
        <w:rPr>
          <w:rFonts w:cs="Arial" w:hint="cs"/>
          <w:lang w:val="fr-FR"/>
        </w:rPr>
        <w:t>E</w:t>
      </w:r>
      <w:r w:rsidRPr="00DF71F3">
        <w:rPr>
          <w:rFonts w:cs="Arial"/>
          <w:lang w:val="fr-FR"/>
        </w:rPr>
        <w:t xml:space="preserve">n 1984 </w:t>
      </w:r>
      <w:r w:rsidR="00AC47DB" w:rsidRPr="00AC47DB">
        <w:rPr>
          <w:lang w:val="fr-FR"/>
        </w:rPr>
        <w:t>Rabin a été nommé ministre d</w:t>
      </w:r>
      <w:r>
        <w:rPr>
          <w:lang w:val="fr-FR"/>
        </w:rPr>
        <w:t xml:space="preserve">e la Défense. Il a rempli cette fonction </w:t>
      </w:r>
      <w:r w:rsidR="00AC47DB" w:rsidRPr="00AC47DB">
        <w:rPr>
          <w:lang w:val="fr-FR"/>
        </w:rPr>
        <w:t xml:space="preserve">jusqu'en Mars 1990. En 1985, il a amorcé le retrait de l'armée israélienne de la </w:t>
      </w:r>
      <w:r>
        <w:rPr>
          <w:lang w:val="fr-FR"/>
        </w:rPr>
        <w:t xml:space="preserve">plus grande partie </w:t>
      </w:r>
      <w:r w:rsidR="00AC47DB" w:rsidRPr="00AC47DB">
        <w:rPr>
          <w:lang w:val="fr-FR"/>
        </w:rPr>
        <w:t>du Liban, laissant une zone de sécurité dans le Sud</w:t>
      </w:r>
      <w:r w:rsidR="00AC47DB">
        <w:rPr>
          <w:rFonts w:cs="Arial"/>
          <w:rtl/>
        </w:rPr>
        <w:t>.</w:t>
      </w:r>
    </w:p>
    <w:p w:rsidR="00AC47DB" w:rsidRPr="00AC47DB" w:rsidRDefault="00DF71F3" w:rsidP="0080730A">
      <w:pPr>
        <w:bidi w:val="0"/>
        <w:rPr>
          <w:lang w:val="fr-FR"/>
        </w:rPr>
      </w:pPr>
      <w:r>
        <w:rPr>
          <w:lang w:val="fr-FR"/>
        </w:rPr>
        <w:lastRenderedPageBreak/>
        <w:t>A</w:t>
      </w:r>
      <w:r w:rsidR="006D5584">
        <w:rPr>
          <w:lang w:val="fr-FR"/>
        </w:rPr>
        <w:t>près avoir retrouve</w:t>
      </w:r>
      <w:r w:rsidR="00AC47DB" w:rsidRPr="00AC47DB">
        <w:rPr>
          <w:lang w:val="fr-FR"/>
        </w:rPr>
        <w:t xml:space="preserve"> la direction du Parti travailliste en Février 1992, Rabin a été nommé Premier ministre et ministre de la Défense en Juillet</w:t>
      </w:r>
      <w:r w:rsidR="00AC47DB">
        <w:rPr>
          <w:rFonts w:cs="Arial"/>
          <w:rtl/>
        </w:rPr>
        <w:t>.</w:t>
      </w:r>
    </w:p>
    <w:p w:rsidR="00AC47DB" w:rsidRPr="00AC47DB" w:rsidRDefault="00DF71F3" w:rsidP="00495D49">
      <w:pPr>
        <w:bidi w:val="0"/>
        <w:jc w:val="both"/>
        <w:rPr>
          <w:lang w:val="fr-FR"/>
        </w:rPr>
      </w:pPr>
      <w:r>
        <w:rPr>
          <w:lang w:val="fr-FR"/>
        </w:rPr>
        <w:t xml:space="preserve">Le 13 </w:t>
      </w:r>
      <w:r w:rsidR="00AC47DB" w:rsidRPr="00AC47DB">
        <w:rPr>
          <w:lang w:val="fr-FR"/>
        </w:rPr>
        <w:t>Septembre  1993, il a signé la Déclaration de principes avec Yasser Arafat, président</w:t>
      </w:r>
      <w:r>
        <w:rPr>
          <w:lang w:val="fr-FR"/>
        </w:rPr>
        <w:t xml:space="preserve"> de l'OLP</w:t>
      </w:r>
      <w:r w:rsidR="00AC47DB" w:rsidRPr="00AC47DB">
        <w:rPr>
          <w:lang w:val="fr-FR"/>
        </w:rPr>
        <w:t xml:space="preserve">, qui prévoyait </w:t>
      </w:r>
      <w:r>
        <w:rPr>
          <w:lang w:val="fr-FR"/>
        </w:rPr>
        <w:t xml:space="preserve">une </w:t>
      </w:r>
      <w:r w:rsidR="00AC47DB" w:rsidRPr="00AC47DB">
        <w:rPr>
          <w:lang w:val="fr-FR"/>
        </w:rPr>
        <w:t xml:space="preserve">reconnaissance mutuelle entre Israël et les Palestiniens et l'autonomie palestinienne à Gaza et à Jéricho. Un accord ultérieur, signé </w:t>
      </w:r>
      <w:r>
        <w:rPr>
          <w:lang w:val="fr-FR"/>
        </w:rPr>
        <w:t xml:space="preserve">le </w:t>
      </w:r>
      <w:r w:rsidR="00495D49">
        <w:rPr>
          <w:lang w:val="fr-FR"/>
        </w:rPr>
        <w:t xml:space="preserve">5 Octobre  1995, impliquait le </w:t>
      </w:r>
      <w:r w:rsidR="00AC47DB" w:rsidRPr="00AC47DB">
        <w:rPr>
          <w:lang w:val="fr-FR"/>
        </w:rPr>
        <w:t>retrait israélien de sept villes palestini</w:t>
      </w:r>
      <w:r w:rsidR="00495D49">
        <w:rPr>
          <w:lang w:val="fr-FR"/>
        </w:rPr>
        <w:t>ennes en Cisjordanie et appelait</w:t>
      </w:r>
      <w:r w:rsidR="00AC47DB" w:rsidRPr="00AC47DB">
        <w:rPr>
          <w:lang w:val="fr-FR"/>
        </w:rPr>
        <w:t xml:space="preserve"> à la tenue d'élections dans l'Autorité palestinienne</w:t>
      </w:r>
      <w:r w:rsidR="00AC47DB">
        <w:rPr>
          <w:rFonts w:cs="Arial"/>
          <w:rtl/>
        </w:rPr>
        <w:t>.</w:t>
      </w:r>
    </w:p>
    <w:p w:rsidR="00AC47DB" w:rsidRPr="006D5584" w:rsidRDefault="00495D49" w:rsidP="006D5584">
      <w:pPr>
        <w:bidi w:val="0"/>
        <w:jc w:val="both"/>
        <w:rPr>
          <w:rtl/>
          <w:lang w:val="fr-FR"/>
        </w:rPr>
      </w:pPr>
      <w:r>
        <w:rPr>
          <w:lang w:val="fr-FR"/>
        </w:rPr>
        <w:t>U</w:t>
      </w:r>
      <w:r w:rsidR="00AC47DB" w:rsidRPr="00AC47DB">
        <w:rPr>
          <w:lang w:val="fr-FR"/>
        </w:rPr>
        <w:t xml:space="preserve">n réalisation politique supplémentaire a été </w:t>
      </w:r>
      <w:r>
        <w:rPr>
          <w:lang w:val="fr-FR"/>
        </w:rPr>
        <w:t xml:space="preserve">le </w:t>
      </w:r>
      <w:r w:rsidR="00AC47DB" w:rsidRPr="00AC47DB">
        <w:rPr>
          <w:lang w:val="fr-FR"/>
        </w:rPr>
        <w:t>traité de paix entre Israël et l</w:t>
      </w:r>
      <w:r>
        <w:rPr>
          <w:lang w:val="fr-FR"/>
        </w:rPr>
        <w:t>a Jordanie, signé le 26 Octobre</w:t>
      </w:r>
      <w:r w:rsidR="00AC47DB" w:rsidRPr="00AC47DB">
        <w:rPr>
          <w:lang w:val="fr-FR"/>
        </w:rPr>
        <w:t xml:space="preserve"> 1994</w:t>
      </w:r>
      <w:r w:rsidR="00AC47DB">
        <w:rPr>
          <w:rFonts w:cs="Arial"/>
          <w:rtl/>
        </w:rPr>
        <w:t>.</w:t>
      </w:r>
    </w:p>
    <w:p w:rsidR="00AC47DB" w:rsidRPr="00AC47DB" w:rsidRDefault="00495D49" w:rsidP="0080730A">
      <w:pPr>
        <w:bidi w:val="0"/>
        <w:rPr>
          <w:lang w:val="fr-FR"/>
        </w:rPr>
      </w:pPr>
      <w:r>
        <w:rPr>
          <w:lang w:val="fr-FR"/>
        </w:rPr>
        <w:t>P</w:t>
      </w:r>
      <w:r w:rsidR="00AC47DB" w:rsidRPr="00AC47DB">
        <w:rPr>
          <w:lang w:val="fr-FR"/>
        </w:rPr>
        <w:t>our leurs efforts Yitzhak Rabin, Shimon Peres et Yasser Arafat ont obtenu le prix Nobel de la paix en Décembre 1994</w:t>
      </w:r>
      <w:r w:rsidR="00AC47DB">
        <w:rPr>
          <w:rFonts w:cs="Arial"/>
          <w:rtl/>
        </w:rPr>
        <w:t>.</w:t>
      </w:r>
    </w:p>
    <w:p w:rsidR="00AC47DB" w:rsidRPr="00AC47DB" w:rsidRDefault="00495D49" w:rsidP="006D5584">
      <w:pPr>
        <w:bidi w:val="0"/>
        <w:rPr>
          <w:lang w:val="fr-FR"/>
        </w:rPr>
      </w:pPr>
      <w:r>
        <w:rPr>
          <w:lang w:val="fr-FR"/>
        </w:rPr>
        <w:t xml:space="preserve">Le 4 </w:t>
      </w:r>
      <w:r w:rsidR="00AC47DB" w:rsidRPr="00AC47DB">
        <w:rPr>
          <w:lang w:val="fr-FR"/>
        </w:rPr>
        <w:t xml:space="preserve">Novembre 1995 Rabin a été assassiné par un </w:t>
      </w:r>
      <w:r>
        <w:rPr>
          <w:lang w:val="fr-FR"/>
        </w:rPr>
        <w:t xml:space="preserve">meurtrier </w:t>
      </w:r>
      <w:r w:rsidR="00AC47DB" w:rsidRPr="00AC47DB">
        <w:rPr>
          <w:lang w:val="fr-FR"/>
        </w:rPr>
        <w:t xml:space="preserve">juif, à la fin d'une </w:t>
      </w:r>
      <w:r>
        <w:rPr>
          <w:lang w:val="fr-FR"/>
        </w:rPr>
        <w:t xml:space="preserve">grande </w:t>
      </w:r>
      <w:r w:rsidR="00AC47DB" w:rsidRPr="00AC47DB">
        <w:rPr>
          <w:lang w:val="fr-FR"/>
        </w:rPr>
        <w:t xml:space="preserve">manifestation </w:t>
      </w:r>
      <w:r>
        <w:rPr>
          <w:lang w:val="fr-FR"/>
        </w:rPr>
        <w:t xml:space="preserve">pour le </w:t>
      </w:r>
      <w:r w:rsidRPr="00AC47DB">
        <w:rPr>
          <w:lang w:val="fr-FR"/>
        </w:rPr>
        <w:t xml:space="preserve"> processus de paix</w:t>
      </w:r>
      <w:r w:rsidRPr="00AC47DB">
        <w:rPr>
          <w:lang w:val="fr-FR"/>
        </w:rPr>
        <w:t xml:space="preserve"> </w:t>
      </w:r>
      <w:r w:rsidR="00AC47DB" w:rsidRPr="00AC47DB">
        <w:rPr>
          <w:lang w:val="fr-FR"/>
        </w:rPr>
        <w:t>à Kikar Malchei Israël à Tel-Aviv</w:t>
      </w:r>
      <w:r w:rsidR="00AC47DB">
        <w:rPr>
          <w:rFonts w:cs="Arial"/>
          <w:rtl/>
        </w:rPr>
        <w:t>.</w:t>
      </w:r>
    </w:p>
    <w:p w:rsidR="00AC47DB" w:rsidRPr="006D5584" w:rsidRDefault="00495D49" w:rsidP="0080730A">
      <w:pPr>
        <w:bidi w:val="0"/>
        <w:rPr>
          <w:lang w:val="fr-FR"/>
        </w:rPr>
      </w:pPr>
      <w:r w:rsidRPr="006D5584">
        <w:rPr>
          <w:lang w:val="fr-FR"/>
        </w:rPr>
        <w:t xml:space="preserve">Traduction libre </w:t>
      </w:r>
      <w:r w:rsidR="006D5584" w:rsidRPr="006D5584">
        <w:rPr>
          <w:lang w:val="fr-FR"/>
        </w:rPr>
        <w:t xml:space="preserve"> de la biographie d'Itzhak Rabin, site de la Knesset</w:t>
      </w:r>
    </w:p>
    <w:p w:rsidR="006D5584" w:rsidRDefault="006D5584" w:rsidP="006D5584">
      <w:pPr>
        <w:bidi w:val="0"/>
      </w:pPr>
      <w:r w:rsidRPr="006D5584">
        <w:t>http://www.knesset.gov.il/rabin/eng/RabEng_Bio.htm</w:t>
      </w:r>
    </w:p>
    <w:p w:rsidR="00C85D8A" w:rsidRPr="00AC47DB" w:rsidRDefault="00C85D8A" w:rsidP="0080730A">
      <w:pPr>
        <w:bidi w:val="0"/>
        <w:rPr>
          <w:rFonts w:hint="cs"/>
          <w:lang w:val="fr-FR"/>
        </w:rPr>
      </w:pPr>
    </w:p>
    <w:sectPr w:rsidR="00C85D8A" w:rsidRPr="00AC47DB" w:rsidSect="00BC32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C47DB"/>
    <w:rsid w:val="00495D49"/>
    <w:rsid w:val="00621992"/>
    <w:rsid w:val="006D5584"/>
    <w:rsid w:val="0080730A"/>
    <w:rsid w:val="00AC47DB"/>
    <w:rsid w:val="00BC326F"/>
    <w:rsid w:val="00C85D8A"/>
    <w:rsid w:val="00DF7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D8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647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2009-10-25T13:47:00Z</dcterms:created>
  <dcterms:modified xsi:type="dcterms:W3CDTF">2009-10-25T14:56:00Z</dcterms:modified>
</cp:coreProperties>
</file>